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CC463D">
        <w:rPr>
          <w:rFonts w:ascii="Tahoma" w:hAnsi="Tahoma" w:cs="Tahoma"/>
          <w:b/>
          <w:bCs/>
          <w:color w:val="auto"/>
          <w:sz w:val="22"/>
          <w:szCs w:val="22"/>
        </w:rPr>
        <w:t>048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CC463D">
        <w:rPr>
          <w:rFonts w:ascii="Tahoma" w:hAnsi="Tahoma" w:cs="Tahoma"/>
          <w:sz w:val="22"/>
          <w:szCs w:val="22"/>
        </w:rPr>
        <w:t>Pregão Presencial 048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CC463D">
        <w:rPr>
          <w:rFonts w:ascii="Tahoma" w:hAnsi="Tahoma" w:cs="Tahoma"/>
          <w:sz w:val="22"/>
          <w:szCs w:val="22"/>
        </w:rPr>
        <w:t>o dia 28</w:t>
      </w:r>
      <w:r w:rsidR="0040189B" w:rsidRPr="00B1236C">
        <w:rPr>
          <w:rFonts w:ascii="Tahoma" w:hAnsi="Tahoma" w:cs="Tahoma"/>
          <w:sz w:val="22"/>
          <w:szCs w:val="22"/>
        </w:rPr>
        <w:t>/09</w:t>
      </w:r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CC463D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Futura e </w:t>
      </w:r>
      <w:r w:rsidR="00CC463D">
        <w:rPr>
          <w:rFonts w:ascii="Tahoma" w:hAnsi="Tahoma" w:cs="Tahoma"/>
          <w:color w:val="000000"/>
          <w:sz w:val="22"/>
          <w:szCs w:val="22"/>
        </w:rPr>
        <w:t>Eventual contratação de empresa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 para execução</w:t>
      </w:r>
      <w:r w:rsidR="00CC463D">
        <w:rPr>
          <w:rFonts w:ascii="Tahoma" w:hAnsi="Tahoma" w:cs="Tahoma"/>
          <w:color w:val="000000"/>
          <w:sz w:val="22"/>
          <w:szCs w:val="22"/>
        </w:rPr>
        <w:t xml:space="preserve"> de manutenção reparadora (funilaria) em veículos e equipamentos pertencentes a frota municipal</w:t>
      </w:r>
      <w:r w:rsidR="00CC463D" w:rsidRPr="00B1236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CC463D">
        <w:rPr>
          <w:rFonts w:ascii="Tahoma" w:hAnsi="Tahoma" w:cs="Tahoma"/>
          <w:color w:val="000000" w:themeColor="text1"/>
          <w:sz w:val="22"/>
          <w:szCs w:val="22"/>
        </w:rPr>
        <w:t>13</w:t>
      </w:r>
      <w:r w:rsidR="0040189B" w:rsidRPr="00B1236C">
        <w:rPr>
          <w:rFonts w:ascii="Tahoma" w:hAnsi="Tahoma" w:cs="Tahoma"/>
          <w:color w:val="000000" w:themeColor="text1"/>
          <w:sz w:val="22"/>
          <w:szCs w:val="22"/>
        </w:rPr>
        <w:t>/10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CC463D">
        <w:rPr>
          <w:rFonts w:ascii="Tahoma" w:hAnsi="Tahoma" w:cs="Tahoma"/>
          <w:sz w:val="22"/>
          <w:szCs w:val="22"/>
        </w:rPr>
        <w:t>28</w:t>
      </w:r>
      <w:bookmarkStart w:id="0" w:name="_GoBack"/>
      <w:bookmarkEnd w:id="0"/>
      <w:r w:rsidR="0040189B" w:rsidRPr="00B1236C">
        <w:rPr>
          <w:rFonts w:ascii="Tahoma" w:hAnsi="Tahoma" w:cs="Tahoma"/>
          <w:sz w:val="22"/>
          <w:szCs w:val="22"/>
        </w:rPr>
        <w:t xml:space="preserve"> de setembro</w:t>
      </w:r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C463D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5</cp:revision>
  <cp:lastPrinted>2021-09-24T11:57:00Z</cp:lastPrinted>
  <dcterms:created xsi:type="dcterms:W3CDTF">2021-09-24T11:56:00Z</dcterms:created>
  <dcterms:modified xsi:type="dcterms:W3CDTF">2021-09-28T11:57:00Z</dcterms:modified>
</cp:coreProperties>
</file>